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A4D" w:rsidRPr="00BE30E7" w:rsidRDefault="00E626A2">
      <w:pPr>
        <w:pStyle w:val="BodyText"/>
        <w:jc w:val="center"/>
        <w:rPr>
          <w:rFonts w:ascii="Baskerville Old Face" w:hAnsi="Baskerville Old Face"/>
          <w:sz w:val="36"/>
          <w:szCs w:val="36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28.8pt;margin-top:-32.7pt;width:88.65pt;height:79.4pt;z-index:251657728;visibility:visible;mso-wrap-style:none;mso-height-percent:200;mso-height-percent:200;mso-width-relative:margin;mso-height-relative:margin" stroked="f">
            <v:textbox style="mso-fit-shape-to-text:t">
              <w:txbxContent>
                <w:p w:rsidR="00E626A2" w:rsidRDefault="00E626A2">
                  <w:r w:rsidRPr="001A7143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5" type="#_x0000_t75" style="width:74.25pt;height:1in;visibility:visible">
                        <v:imagedata r:id="rId4" o:title="" gain="76205f" blacklevel="5898f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sz w:val="36"/>
          <w:szCs w:val="36"/>
        </w:rPr>
        <w:t xml:space="preserve">       </w:t>
      </w:r>
      <w:r w:rsidR="00BE30E7" w:rsidRPr="00BE30E7">
        <w:rPr>
          <w:rFonts w:ascii="Baskerville Old Face" w:hAnsi="Baskerville Old Face"/>
          <w:sz w:val="36"/>
          <w:szCs w:val="36"/>
        </w:rPr>
        <w:t>Ladies Auxiliary of the</w:t>
      </w:r>
    </w:p>
    <w:p w:rsidR="00170A4D" w:rsidRPr="00BE30E7" w:rsidRDefault="00E626A2" w:rsidP="00BE30E7">
      <w:pPr>
        <w:pStyle w:val="BodyText"/>
        <w:pBdr>
          <w:bottom w:val="single" w:sz="4" w:space="1" w:color="auto"/>
        </w:pBd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     </w:t>
      </w:r>
      <w:r w:rsidR="00BE30E7" w:rsidRPr="00BE30E7">
        <w:rPr>
          <w:rFonts w:ascii="Baskerville Old Face" w:hAnsi="Baskerville Old Face"/>
          <w:sz w:val="36"/>
          <w:szCs w:val="36"/>
        </w:rPr>
        <w:t>Delaware Volunteer Fire</w:t>
      </w:r>
      <w:r w:rsidR="00733EF3">
        <w:rPr>
          <w:rFonts w:ascii="Baskerville Old Face" w:hAnsi="Baskerville Old Face"/>
          <w:sz w:val="36"/>
          <w:szCs w:val="36"/>
        </w:rPr>
        <w:t>fighter’s</w:t>
      </w:r>
      <w:r w:rsidR="00BE30E7" w:rsidRPr="00BE30E7">
        <w:rPr>
          <w:rFonts w:ascii="Baskerville Old Face" w:hAnsi="Baskerville Old Face"/>
          <w:sz w:val="36"/>
          <w:szCs w:val="36"/>
        </w:rPr>
        <w:t xml:space="preserve"> Association</w:t>
      </w:r>
    </w:p>
    <w:p w:rsidR="00170A4D" w:rsidRDefault="00170A4D">
      <w:pPr>
        <w:pStyle w:val="BodyText"/>
        <w:jc w:val="center"/>
      </w:pPr>
    </w:p>
    <w:p w:rsidR="00170A4D" w:rsidRDefault="00BE30E7" w:rsidP="009740C5">
      <w:pPr>
        <w:jc w:val="center"/>
        <w:rPr>
          <w:sz w:val="28"/>
        </w:rPr>
      </w:pPr>
      <w:r>
        <w:rPr>
          <w:b/>
          <w:sz w:val="28"/>
        </w:rPr>
        <w:t>HALL OF RECOGNITION</w:t>
      </w:r>
      <w:r w:rsidR="009740C5">
        <w:rPr>
          <w:b/>
          <w:sz w:val="28"/>
        </w:rPr>
        <w:t xml:space="preserve"> </w:t>
      </w:r>
      <w:r w:rsidRPr="009740C5">
        <w:rPr>
          <w:b/>
          <w:sz w:val="28"/>
        </w:rPr>
        <w:t>RULES AND REGULATIONS</w:t>
      </w:r>
    </w:p>
    <w:p w:rsidR="00170A4D" w:rsidRDefault="00170A4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460"/>
      </w:tblGrid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>
            <w:r>
              <w:t>1.</w:t>
            </w:r>
          </w:p>
        </w:tc>
        <w:tc>
          <w:tcPr>
            <w:tcW w:w="8460" w:type="dxa"/>
          </w:tcPr>
          <w:p w:rsidR="00170A4D" w:rsidRDefault="00170A4D">
            <w:r>
              <w:t xml:space="preserve">A nominee must be or have been active in the nominating </w:t>
            </w:r>
            <w:r w:rsidR="000A7930">
              <w:t>a</w:t>
            </w:r>
            <w:r>
              <w:t>uxiliary.</w:t>
            </w:r>
          </w:p>
          <w:p w:rsidR="00170A4D" w:rsidRDefault="00170A4D"/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>
            <w:r>
              <w:t>2.</w:t>
            </w:r>
          </w:p>
        </w:tc>
        <w:tc>
          <w:tcPr>
            <w:tcW w:w="8460" w:type="dxa"/>
          </w:tcPr>
          <w:p w:rsidR="00170A4D" w:rsidRDefault="00170A4D">
            <w:r>
              <w:t xml:space="preserve">Any </w:t>
            </w:r>
            <w:r w:rsidR="000A7930">
              <w:t>a</w:t>
            </w:r>
            <w:r>
              <w:t xml:space="preserve">uxiliary or </w:t>
            </w:r>
            <w:r w:rsidR="000A7930">
              <w:t xml:space="preserve">past state president </w:t>
            </w:r>
            <w:r>
              <w:t>may submit the name of a nominee for the Hall of Recognition Award.</w:t>
            </w:r>
          </w:p>
          <w:p w:rsidR="00170A4D" w:rsidRDefault="00170A4D"/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>
            <w:r>
              <w:t>3.</w:t>
            </w:r>
          </w:p>
        </w:tc>
        <w:tc>
          <w:tcPr>
            <w:tcW w:w="8460" w:type="dxa"/>
          </w:tcPr>
          <w:p w:rsidR="00170A4D" w:rsidRDefault="00170A4D">
            <w:r>
              <w:t xml:space="preserve">Auxiliary nominations must be submitted on an individual basis only and on </w:t>
            </w:r>
            <w:r w:rsidR="000A7930">
              <w:t>a</w:t>
            </w:r>
            <w:r>
              <w:t>uxiliary letterhead.  Past</w:t>
            </w:r>
            <w:r w:rsidR="00BE30E7">
              <w:t xml:space="preserve"> </w:t>
            </w:r>
            <w:r w:rsidR="000A7930">
              <w:t xml:space="preserve">state presidents </w:t>
            </w:r>
            <w:r>
              <w:t>may submit a typed letter with the requested information.</w:t>
            </w:r>
          </w:p>
          <w:p w:rsidR="00170A4D" w:rsidRDefault="00170A4D"/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>
            <w:r>
              <w:t>4.</w:t>
            </w:r>
          </w:p>
        </w:tc>
        <w:tc>
          <w:tcPr>
            <w:tcW w:w="8460" w:type="dxa"/>
          </w:tcPr>
          <w:p w:rsidR="00170A4D" w:rsidRDefault="00170A4D">
            <w:r w:rsidRPr="0003759A">
              <w:rPr>
                <w:b/>
              </w:rPr>
              <w:t>Resume</w:t>
            </w:r>
            <w:r>
              <w:t xml:space="preserve"> and </w:t>
            </w:r>
            <w:r w:rsidRPr="0003759A">
              <w:rPr>
                <w:b/>
              </w:rPr>
              <w:t>picture of nominee</w:t>
            </w:r>
            <w:r>
              <w:t xml:space="preserve"> must be received by </w:t>
            </w:r>
            <w:r w:rsidR="00BE30E7">
              <w:t>one of the</w:t>
            </w:r>
            <w:r>
              <w:t xml:space="preserve"> </w:t>
            </w:r>
            <w:r w:rsidR="000A7930">
              <w:t xml:space="preserve">Hall of Recognition </w:t>
            </w:r>
            <w:r>
              <w:t xml:space="preserve">Committee </w:t>
            </w:r>
            <w:r w:rsidR="00BE30E7">
              <w:t xml:space="preserve">members </w:t>
            </w:r>
            <w:r w:rsidR="000A7930">
              <w:t xml:space="preserve">of your county </w:t>
            </w:r>
            <w:r>
              <w:t>no later than July 15</w:t>
            </w:r>
            <w:r w:rsidR="00C61C83" w:rsidRPr="00C61C83">
              <w:rPr>
                <w:vertAlign w:val="superscript"/>
              </w:rPr>
              <w:t>th</w:t>
            </w:r>
            <w:r w:rsidR="00C61C83">
              <w:t xml:space="preserve"> </w:t>
            </w:r>
            <w:r>
              <w:t>of each year.</w:t>
            </w:r>
          </w:p>
          <w:p w:rsidR="00170A4D" w:rsidRDefault="00170A4D"/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>
            <w:r>
              <w:t>5.</w:t>
            </w:r>
          </w:p>
        </w:tc>
        <w:tc>
          <w:tcPr>
            <w:tcW w:w="8460" w:type="dxa"/>
          </w:tcPr>
          <w:p w:rsidR="00170A4D" w:rsidRDefault="00170A4D">
            <w:r>
              <w:t xml:space="preserve">Three applicants, one from each county, will be inducted into the Hall of Recognition </w:t>
            </w:r>
            <w:proofErr w:type="gramStart"/>
            <w:r>
              <w:t>as long as</w:t>
            </w:r>
            <w:proofErr w:type="gramEnd"/>
            <w:r>
              <w:t xml:space="preserve"> Rules and </w:t>
            </w:r>
            <w:r w:rsidR="00BE30E7">
              <w:t>Regulations</w:t>
            </w:r>
            <w:r>
              <w:t xml:space="preserve"> are met.  The immediate past LADVFA President will </w:t>
            </w:r>
            <w:r w:rsidR="0003759A">
              <w:t xml:space="preserve">be </w:t>
            </w:r>
            <w:r>
              <w:t>inducted automatically each year.</w:t>
            </w:r>
          </w:p>
          <w:p w:rsidR="00170A4D" w:rsidRDefault="00170A4D"/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>
            <w:r>
              <w:t>6.</w:t>
            </w:r>
          </w:p>
        </w:tc>
        <w:tc>
          <w:tcPr>
            <w:tcW w:w="8460" w:type="dxa"/>
          </w:tcPr>
          <w:p w:rsidR="00170A4D" w:rsidRDefault="00170A4D">
            <w:r>
              <w:t xml:space="preserve">You are encouraged to </w:t>
            </w:r>
            <w:r>
              <w:rPr>
                <w:b/>
              </w:rPr>
              <w:t xml:space="preserve">resubmit </w:t>
            </w:r>
            <w:r w:rsidR="0003759A">
              <w:rPr>
                <w:b/>
              </w:rPr>
              <w:t xml:space="preserve">previous </w:t>
            </w:r>
            <w:r>
              <w:rPr>
                <w:b/>
              </w:rPr>
              <w:t>nominations</w:t>
            </w:r>
            <w:r>
              <w:t xml:space="preserve">.  </w:t>
            </w:r>
          </w:p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/>
        </w:tc>
        <w:tc>
          <w:tcPr>
            <w:tcW w:w="8460" w:type="dxa"/>
          </w:tcPr>
          <w:p w:rsidR="00170A4D" w:rsidRDefault="00170A4D"/>
        </w:tc>
      </w:tr>
      <w:tr w:rsidR="00170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2"/>
          </w:tcPr>
          <w:p w:rsidR="00170A4D" w:rsidRDefault="0003759A">
            <w:r>
              <w:t>For individuals to be considered for nomination into the Hall of Recognition</w:t>
            </w:r>
            <w:r w:rsidR="005E2931">
              <w:t xml:space="preserve">, the </w:t>
            </w:r>
            <w:r w:rsidR="00FD728C">
              <w:t xml:space="preserve">following criteria should be used, </w:t>
            </w:r>
            <w:r w:rsidR="00CD0F38">
              <w:t>to</w:t>
            </w:r>
            <w:r>
              <w:t xml:space="preserve"> include but not be limited to</w:t>
            </w:r>
            <w:proofErr w:type="gramStart"/>
            <w:r w:rsidR="005E2931">
              <w:t>:  (</w:t>
            </w:r>
            <w:proofErr w:type="gramEnd"/>
            <w:r w:rsidR="005E2931">
              <w:t>i</w:t>
            </w:r>
            <w:r w:rsidR="00BE30E7">
              <w:t>nclude</w:t>
            </w:r>
            <w:r>
              <w:t xml:space="preserve"> date</w:t>
            </w:r>
            <w:r w:rsidR="005E2931">
              <w:t>s</w:t>
            </w:r>
            <w:r>
              <w:t xml:space="preserve"> if possible)</w:t>
            </w:r>
          </w:p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/>
        </w:tc>
        <w:tc>
          <w:tcPr>
            <w:tcW w:w="8460" w:type="dxa"/>
          </w:tcPr>
          <w:p w:rsidR="00170A4D" w:rsidRDefault="00170A4D"/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>
            <w:r>
              <w:t>A.</w:t>
            </w:r>
          </w:p>
        </w:tc>
        <w:tc>
          <w:tcPr>
            <w:tcW w:w="8460" w:type="dxa"/>
          </w:tcPr>
          <w:p w:rsidR="00170A4D" w:rsidRPr="005E2931" w:rsidRDefault="00170A4D">
            <w:pPr>
              <w:rPr>
                <w:b/>
                <w:u w:val="single"/>
              </w:rPr>
            </w:pPr>
            <w:r w:rsidRPr="005E2931">
              <w:rPr>
                <w:b/>
                <w:u w:val="single"/>
              </w:rPr>
              <w:t>Auxiliary</w:t>
            </w:r>
          </w:p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/>
        </w:tc>
        <w:tc>
          <w:tcPr>
            <w:tcW w:w="8460" w:type="dxa"/>
          </w:tcPr>
          <w:p w:rsidR="00170A4D" w:rsidRDefault="00170A4D">
            <w:r>
              <w:t>Years of active service in the Auxiliary</w:t>
            </w:r>
          </w:p>
          <w:p w:rsidR="00170A4D" w:rsidRDefault="00170A4D">
            <w:r>
              <w:t>Offices – indicate office(s) held and number of years served</w:t>
            </w:r>
          </w:p>
          <w:p w:rsidR="00170A4D" w:rsidRDefault="00170A4D">
            <w:r>
              <w:t>Committees – list committees, number of years, and indicate chairmanships</w:t>
            </w:r>
          </w:p>
          <w:p w:rsidR="00170A4D" w:rsidRDefault="00170A4D">
            <w:r>
              <w:t>Outstanding services</w:t>
            </w:r>
          </w:p>
          <w:p w:rsidR="00170A4D" w:rsidRDefault="00170A4D">
            <w:r>
              <w:t>Awards/Special recognition</w:t>
            </w:r>
          </w:p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/>
        </w:tc>
        <w:tc>
          <w:tcPr>
            <w:tcW w:w="8460" w:type="dxa"/>
          </w:tcPr>
          <w:p w:rsidR="00170A4D" w:rsidRDefault="00170A4D"/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>
            <w:r>
              <w:t>B.</w:t>
            </w:r>
          </w:p>
        </w:tc>
        <w:tc>
          <w:tcPr>
            <w:tcW w:w="8460" w:type="dxa"/>
          </w:tcPr>
          <w:p w:rsidR="00170A4D" w:rsidRPr="005E2931" w:rsidRDefault="00170A4D">
            <w:pPr>
              <w:rPr>
                <w:b/>
                <w:u w:val="single"/>
              </w:rPr>
            </w:pPr>
            <w:smartTag w:uri="urn:schemas-microsoft-com:office:smarttags" w:element="place">
              <w:smartTag w:uri="urn:schemas-microsoft-com:office:smarttags" w:element="PlaceType">
                <w:r w:rsidRPr="005E2931">
                  <w:rPr>
                    <w:b/>
                    <w:u w:val="single"/>
                  </w:rPr>
                  <w:t>County</w:t>
                </w:r>
              </w:smartTag>
              <w:r w:rsidRPr="005E2931">
                <w:rPr>
                  <w:b/>
                  <w:u w:val="single"/>
                </w:rPr>
                <w:t xml:space="preserve"> </w:t>
              </w:r>
              <w:smartTag w:uri="urn:schemas-microsoft-com:office:smarttags" w:element="PlaceName">
                <w:r w:rsidRPr="005E2931">
                  <w:rPr>
                    <w:b/>
                    <w:u w:val="single"/>
                  </w:rPr>
                  <w:t>Auxiliary</w:t>
                </w:r>
              </w:smartTag>
            </w:smartTag>
            <w:r w:rsidRPr="005E2931">
              <w:rPr>
                <w:b/>
                <w:u w:val="single"/>
              </w:rPr>
              <w:t xml:space="preserve"> Association</w:t>
            </w:r>
          </w:p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/>
        </w:tc>
        <w:tc>
          <w:tcPr>
            <w:tcW w:w="8460" w:type="dxa"/>
          </w:tcPr>
          <w:p w:rsidR="00170A4D" w:rsidRDefault="00170A4D">
            <w:r>
              <w:t>Offices – indicate office(s) held and number of years served</w:t>
            </w:r>
          </w:p>
          <w:p w:rsidR="00170A4D" w:rsidRDefault="00170A4D">
            <w:r>
              <w:t>Committees – list committees, number of years, and indicate chairmanships</w:t>
            </w:r>
          </w:p>
          <w:p w:rsidR="00170A4D" w:rsidRDefault="00170A4D">
            <w:r>
              <w:t>Outstanding services</w:t>
            </w:r>
          </w:p>
          <w:p w:rsidR="00170A4D" w:rsidRDefault="00170A4D">
            <w:r>
              <w:t>Awards/Special recognition</w:t>
            </w:r>
          </w:p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/>
        </w:tc>
        <w:tc>
          <w:tcPr>
            <w:tcW w:w="8460" w:type="dxa"/>
          </w:tcPr>
          <w:p w:rsidR="00170A4D" w:rsidRDefault="00170A4D"/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>
            <w:r>
              <w:t>C.</w:t>
            </w:r>
          </w:p>
        </w:tc>
        <w:tc>
          <w:tcPr>
            <w:tcW w:w="8460" w:type="dxa"/>
          </w:tcPr>
          <w:p w:rsidR="00170A4D" w:rsidRPr="005E2931" w:rsidRDefault="00170A4D">
            <w:pPr>
              <w:rPr>
                <w:b/>
                <w:u w:val="single"/>
              </w:rPr>
            </w:pPr>
            <w:r w:rsidRPr="005E2931">
              <w:rPr>
                <w:b/>
                <w:u w:val="single"/>
              </w:rPr>
              <w:t>State Auxiliary Association</w:t>
            </w:r>
          </w:p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/>
        </w:tc>
        <w:tc>
          <w:tcPr>
            <w:tcW w:w="8460" w:type="dxa"/>
          </w:tcPr>
          <w:p w:rsidR="00170A4D" w:rsidRDefault="00170A4D">
            <w:r>
              <w:t>Offices – indicate office(s) held and number of years served</w:t>
            </w:r>
          </w:p>
          <w:p w:rsidR="00170A4D" w:rsidRDefault="00170A4D">
            <w:r>
              <w:t>Committees – list committees, number of years, and indicate chairmanships Outstanding services</w:t>
            </w:r>
          </w:p>
          <w:p w:rsidR="00170A4D" w:rsidRDefault="00170A4D">
            <w:r>
              <w:t>Awards/Special recognition</w:t>
            </w:r>
          </w:p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/>
        </w:tc>
        <w:tc>
          <w:tcPr>
            <w:tcW w:w="8460" w:type="dxa"/>
          </w:tcPr>
          <w:p w:rsidR="00170A4D" w:rsidRDefault="00170A4D"/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>
            <w:r>
              <w:t>D.</w:t>
            </w:r>
          </w:p>
        </w:tc>
        <w:tc>
          <w:tcPr>
            <w:tcW w:w="8460" w:type="dxa"/>
          </w:tcPr>
          <w:p w:rsidR="00170A4D" w:rsidRPr="005E2931" w:rsidRDefault="00170A4D">
            <w:pPr>
              <w:rPr>
                <w:b/>
                <w:u w:val="single"/>
              </w:rPr>
            </w:pPr>
            <w:r w:rsidRPr="005E2931">
              <w:rPr>
                <w:b/>
                <w:u w:val="single"/>
              </w:rPr>
              <w:t>Service to Community</w:t>
            </w:r>
          </w:p>
        </w:tc>
      </w:tr>
      <w:tr w:rsidR="00170A4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70A4D" w:rsidRDefault="00170A4D"/>
        </w:tc>
        <w:tc>
          <w:tcPr>
            <w:tcW w:w="8460" w:type="dxa"/>
          </w:tcPr>
          <w:p w:rsidR="00170A4D" w:rsidRDefault="00170A4D">
            <w:r>
              <w:t>Organizations/Clubs, Church, Youth</w:t>
            </w:r>
          </w:p>
        </w:tc>
      </w:tr>
    </w:tbl>
    <w:p w:rsidR="00170A4D" w:rsidRDefault="00170A4D">
      <w:pPr>
        <w:rPr>
          <w:sz w:val="20"/>
        </w:rPr>
      </w:pPr>
    </w:p>
    <w:p w:rsidR="00BE30E7" w:rsidRDefault="00BE30E7" w:rsidP="005E2931">
      <w:pPr>
        <w:jc w:val="center"/>
        <w:rPr>
          <w:sz w:val="20"/>
        </w:rPr>
      </w:pPr>
    </w:p>
    <w:p w:rsidR="00FA283E" w:rsidRDefault="00FA283E" w:rsidP="005E2931">
      <w:pPr>
        <w:jc w:val="center"/>
        <w:rPr>
          <w:b/>
          <w:sz w:val="28"/>
          <w:szCs w:val="28"/>
          <w:u w:val="single"/>
        </w:rPr>
      </w:pPr>
    </w:p>
    <w:p w:rsidR="00170A4D" w:rsidRPr="005E2931" w:rsidRDefault="005E2931" w:rsidP="005E2931">
      <w:pPr>
        <w:jc w:val="center"/>
        <w:rPr>
          <w:b/>
          <w:sz w:val="28"/>
          <w:szCs w:val="28"/>
          <w:u w:val="single"/>
        </w:rPr>
      </w:pPr>
      <w:r w:rsidRPr="005E2931">
        <w:rPr>
          <w:b/>
          <w:sz w:val="28"/>
          <w:szCs w:val="28"/>
          <w:u w:val="single"/>
        </w:rPr>
        <w:t>L</w:t>
      </w:r>
      <w:r w:rsidR="00AB4A6A">
        <w:rPr>
          <w:b/>
          <w:sz w:val="28"/>
          <w:szCs w:val="28"/>
          <w:u w:val="single"/>
        </w:rPr>
        <w:t>ADIES AUXILIARY</w:t>
      </w:r>
      <w:r w:rsidRPr="005E2931">
        <w:rPr>
          <w:b/>
          <w:sz w:val="28"/>
          <w:szCs w:val="28"/>
          <w:u w:val="single"/>
        </w:rPr>
        <w:t xml:space="preserve"> DVFA HALL OF RECOGNITION</w:t>
      </w:r>
    </w:p>
    <w:p w:rsidR="00170A4D" w:rsidRDefault="00170A4D">
      <w:pPr>
        <w:rPr>
          <w:sz w:val="20"/>
        </w:rPr>
      </w:pPr>
    </w:p>
    <w:p w:rsidR="00170A4D" w:rsidRDefault="00170A4D">
      <w:pPr>
        <w:rPr>
          <w:sz w:val="20"/>
        </w:rPr>
      </w:pPr>
    </w:p>
    <w:p w:rsidR="00170A4D" w:rsidRDefault="00170A4D">
      <w:pPr>
        <w:rPr>
          <w:sz w:val="20"/>
        </w:rPr>
      </w:pPr>
    </w:p>
    <w:p w:rsidR="00170A4D" w:rsidRDefault="00170A4D" w:rsidP="00BE30E7">
      <w:pPr>
        <w:ind w:left="720"/>
      </w:pPr>
      <w:r>
        <w:t>Please</w:t>
      </w:r>
      <w:r w:rsidR="005E2931">
        <w:t xml:space="preserve"> send </w:t>
      </w:r>
      <w:r>
        <w:t xml:space="preserve">your completed </w:t>
      </w:r>
      <w:r w:rsidR="005E2931">
        <w:t xml:space="preserve">nomination </w:t>
      </w:r>
      <w:r w:rsidRPr="0099261B">
        <w:rPr>
          <w:b/>
        </w:rPr>
        <w:t>resume</w:t>
      </w:r>
      <w:r w:rsidR="00BD08F8">
        <w:rPr>
          <w:b/>
        </w:rPr>
        <w:t xml:space="preserve"> </w:t>
      </w:r>
      <w:r w:rsidR="00BD08F8" w:rsidRPr="00BD08F8">
        <w:t>with</w:t>
      </w:r>
      <w:r w:rsidR="00BD08F8">
        <w:rPr>
          <w:b/>
        </w:rPr>
        <w:t xml:space="preserve"> </w:t>
      </w:r>
      <w:r w:rsidRPr="0099261B">
        <w:rPr>
          <w:b/>
        </w:rPr>
        <w:t>picture</w:t>
      </w:r>
      <w:r>
        <w:t xml:space="preserve"> to one of the </w:t>
      </w:r>
      <w:r w:rsidR="000A7930">
        <w:t>f</w:t>
      </w:r>
      <w:r>
        <w:t>ollowing</w:t>
      </w:r>
      <w:r w:rsidR="000A7930">
        <w:t xml:space="preserve"> </w:t>
      </w:r>
      <w:r w:rsidR="005E2931">
        <w:t xml:space="preserve">committee members </w:t>
      </w:r>
      <w:r>
        <w:t xml:space="preserve">on or before </w:t>
      </w:r>
      <w:r w:rsidRPr="00BE30E7">
        <w:rPr>
          <w:b/>
        </w:rPr>
        <w:t>July 15, 20</w:t>
      </w:r>
      <w:r w:rsidR="001B7B83">
        <w:rPr>
          <w:b/>
        </w:rPr>
        <w:t>20</w:t>
      </w:r>
      <w:r>
        <w:t>.</w:t>
      </w:r>
    </w:p>
    <w:p w:rsidR="00170A4D" w:rsidRDefault="00170A4D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48"/>
        <w:gridCol w:w="36"/>
        <w:gridCol w:w="558"/>
        <w:gridCol w:w="3942"/>
      </w:tblGrid>
      <w:tr w:rsidR="001B7B83" w:rsidTr="004411EE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3348" w:type="dxa"/>
          </w:tcPr>
          <w:p w:rsidR="001B7B83" w:rsidRPr="00DD42D8" w:rsidRDefault="001B7B83" w:rsidP="004411EE">
            <w:pPr>
              <w:rPr>
                <w:b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u w:val="single"/>
                  </w:rPr>
                  <w:t>Sussex</w:t>
                </w:r>
              </w:smartTag>
              <w:r w:rsidRPr="00DD42D8">
                <w:rPr>
                  <w:b/>
                  <w:u w:val="single"/>
                </w:rPr>
                <w:t xml:space="preserve"> </w:t>
              </w:r>
              <w:smartTag w:uri="urn:schemas-microsoft-com:office:smarttags" w:element="PlaceType">
                <w:r w:rsidRPr="00DD42D8">
                  <w:rPr>
                    <w:b/>
                    <w:u w:val="single"/>
                  </w:rPr>
                  <w:t>County</w:t>
                </w:r>
              </w:smartTag>
            </w:smartTag>
            <w:r w:rsidRPr="00DD42D8">
              <w:rPr>
                <w:b/>
                <w:u w:val="single"/>
              </w:rPr>
              <w:t xml:space="preserve"> Applications:</w:t>
            </w:r>
          </w:p>
          <w:p w:rsidR="001B7B83" w:rsidRDefault="001B7B83" w:rsidP="004411EE"/>
        </w:tc>
        <w:tc>
          <w:tcPr>
            <w:tcW w:w="594" w:type="dxa"/>
            <w:gridSpan w:val="2"/>
          </w:tcPr>
          <w:p w:rsidR="001B7B83" w:rsidRDefault="001B7B83" w:rsidP="004411EE"/>
        </w:tc>
        <w:tc>
          <w:tcPr>
            <w:tcW w:w="3942" w:type="dxa"/>
          </w:tcPr>
          <w:p w:rsidR="001B7B83" w:rsidRDefault="001B7B83" w:rsidP="004411EE"/>
        </w:tc>
      </w:tr>
      <w:tr w:rsidR="001B7B83" w:rsidTr="004411EE">
        <w:tblPrEx>
          <w:tblCellMar>
            <w:top w:w="0" w:type="dxa"/>
            <w:bottom w:w="0" w:type="dxa"/>
          </w:tblCellMar>
        </w:tblPrEx>
        <w:trPr>
          <w:trHeight w:val="999"/>
          <w:jc w:val="center"/>
        </w:trPr>
        <w:tc>
          <w:tcPr>
            <w:tcW w:w="3348" w:type="dxa"/>
          </w:tcPr>
          <w:p w:rsidR="001B7B83" w:rsidRDefault="001B7B83" w:rsidP="004411EE">
            <w:r>
              <w:t xml:space="preserve">*Mrs. </w:t>
            </w:r>
            <w:proofErr w:type="spellStart"/>
            <w:r>
              <w:t>Saralee</w:t>
            </w:r>
            <w:proofErr w:type="spellEnd"/>
            <w:r>
              <w:t xml:space="preserve"> Stevens</w:t>
            </w:r>
          </w:p>
          <w:p w:rsidR="001B7B83" w:rsidRDefault="001B7B83" w:rsidP="004411EE">
            <w:r>
              <w:t>306 Baker Road</w:t>
            </w:r>
          </w:p>
          <w:p w:rsidR="001B7B83" w:rsidRDefault="001B7B83" w:rsidP="004411EE">
            <w:r>
              <w:t>Selbyville, DE 19975</w:t>
            </w:r>
          </w:p>
          <w:p w:rsidR="001B7B83" w:rsidRDefault="001B7B83" w:rsidP="004411EE">
            <w:r>
              <w:t>(302) 436-8374</w:t>
            </w:r>
          </w:p>
        </w:tc>
        <w:tc>
          <w:tcPr>
            <w:tcW w:w="594" w:type="dxa"/>
            <w:gridSpan w:val="2"/>
          </w:tcPr>
          <w:p w:rsidR="001B7B83" w:rsidRDefault="001B7B83" w:rsidP="004411EE"/>
        </w:tc>
        <w:tc>
          <w:tcPr>
            <w:tcW w:w="3942" w:type="dxa"/>
          </w:tcPr>
          <w:p w:rsidR="001B7B83" w:rsidRDefault="001B7B83" w:rsidP="004411EE">
            <w:r>
              <w:t xml:space="preserve">Mrs. Joyce </w:t>
            </w:r>
            <w:proofErr w:type="spellStart"/>
            <w:r>
              <w:t>Figgs</w:t>
            </w:r>
            <w:proofErr w:type="spellEnd"/>
          </w:p>
          <w:p w:rsidR="001B7B83" w:rsidRDefault="001B7B83" w:rsidP="004411EE">
            <w:r>
              <w:t>36890 Robin Hood Road</w:t>
            </w:r>
          </w:p>
          <w:p w:rsidR="001B7B83" w:rsidRDefault="001B7B83" w:rsidP="004411EE">
            <w:r>
              <w:t>Delmar, DE  19940</w:t>
            </w:r>
          </w:p>
          <w:p w:rsidR="001B7B83" w:rsidRDefault="001B7B83" w:rsidP="004411EE">
            <w:r>
              <w:t>(302) 846-2335</w:t>
            </w:r>
          </w:p>
          <w:p w:rsidR="001B7B83" w:rsidRDefault="001B7B83" w:rsidP="004411EE"/>
        </w:tc>
      </w:tr>
      <w:tr w:rsidR="000A793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84" w:type="dxa"/>
            <w:gridSpan w:val="2"/>
          </w:tcPr>
          <w:p w:rsidR="000A7930" w:rsidRDefault="004B515F" w:rsidP="000A79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New Castle</w:t>
            </w:r>
            <w:r w:rsidR="000A7930" w:rsidRPr="00DD42D8">
              <w:rPr>
                <w:b/>
                <w:u w:val="single"/>
              </w:rPr>
              <w:t xml:space="preserve"> County</w:t>
            </w:r>
            <w:r w:rsidR="001B7B83">
              <w:rPr>
                <w:b/>
                <w:u w:val="single"/>
              </w:rPr>
              <w:t xml:space="preserve"> A</w:t>
            </w:r>
            <w:r w:rsidR="000A7930" w:rsidRPr="00DD42D8">
              <w:rPr>
                <w:b/>
                <w:u w:val="single"/>
              </w:rPr>
              <w:t>pplications:</w:t>
            </w:r>
          </w:p>
          <w:p w:rsidR="000A7930" w:rsidRPr="00DD42D8" w:rsidRDefault="000A7930" w:rsidP="000A7930">
            <w:pPr>
              <w:rPr>
                <w:b/>
                <w:u w:val="single"/>
              </w:rPr>
            </w:pPr>
          </w:p>
        </w:tc>
        <w:tc>
          <w:tcPr>
            <w:tcW w:w="558" w:type="dxa"/>
          </w:tcPr>
          <w:p w:rsidR="000A7930" w:rsidRDefault="000A7930" w:rsidP="000A7930"/>
        </w:tc>
        <w:tc>
          <w:tcPr>
            <w:tcW w:w="3942" w:type="dxa"/>
          </w:tcPr>
          <w:p w:rsidR="000A7930" w:rsidRDefault="000A7930" w:rsidP="000A7930"/>
        </w:tc>
      </w:tr>
      <w:tr w:rsidR="00B855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84" w:type="dxa"/>
            <w:gridSpan w:val="2"/>
          </w:tcPr>
          <w:p w:rsidR="00B85548" w:rsidRDefault="00B85548" w:rsidP="00DA401F">
            <w:r>
              <w:t xml:space="preserve">Mrs. </w:t>
            </w:r>
            <w:r w:rsidR="00187105">
              <w:t>Lynn Warner</w:t>
            </w:r>
          </w:p>
          <w:p w:rsidR="00B85548" w:rsidRDefault="00187105" w:rsidP="00DA401F">
            <w:r>
              <w:t>207 Florence Avenue</w:t>
            </w:r>
          </w:p>
          <w:p w:rsidR="00B85548" w:rsidRDefault="00187105" w:rsidP="00DA401F">
            <w:r>
              <w:t>Wilmington</w:t>
            </w:r>
            <w:r w:rsidR="00B85548">
              <w:t>, DE 19</w:t>
            </w:r>
            <w:r>
              <w:t>803</w:t>
            </w:r>
          </w:p>
          <w:p w:rsidR="00B85548" w:rsidRDefault="00B85548" w:rsidP="00DA401F">
            <w:r>
              <w:t xml:space="preserve">(302) </w:t>
            </w:r>
            <w:r w:rsidR="00187105">
              <w:t>478-0139</w:t>
            </w:r>
          </w:p>
        </w:tc>
        <w:tc>
          <w:tcPr>
            <w:tcW w:w="558" w:type="dxa"/>
          </w:tcPr>
          <w:p w:rsidR="00B85548" w:rsidRDefault="00B85548" w:rsidP="000A7930"/>
        </w:tc>
        <w:tc>
          <w:tcPr>
            <w:tcW w:w="3942" w:type="dxa"/>
          </w:tcPr>
          <w:p w:rsidR="00187105" w:rsidRDefault="00187105" w:rsidP="00187105">
            <w:r>
              <w:t xml:space="preserve">Mrs. Jackie </w:t>
            </w:r>
            <w:proofErr w:type="spellStart"/>
            <w:r>
              <w:t>Guzzo</w:t>
            </w:r>
            <w:proofErr w:type="spellEnd"/>
          </w:p>
          <w:p w:rsidR="00187105" w:rsidRDefault="00187105" w:rsidP="00187105">
            <w:smartTag w:uri="urn:schemas-microsoft-com:office:smarttags" w:element="Street">
              <w:smartTag w:uri="urn:schemas-microsoft-com:office:smarttags" w:element="address">
                <w:r>
                  <w:t>505 Pershing Court</w:t>
                </w:r>
              </w:smartTag>
            </w:smartTag>
          </w:p>
          <w:p w:rsidR="00187105" w:rsidRDefault="00187105" w:rsidP="00187105">
            <w:smartTag w:uri="urn:schemas-microsoft-com:office:smarttags" w:element="place">
              <w:smartTag w:uri="urn:schemas-microsoft-com:office:smarttags" w:element="City">
                <w:r>
                  <w:t>Hockessin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DE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19707</w:t>
                </w:r>
              </w:smartTag>
            </w:smartTag>
          </w:p>
          <w:p w:rsidR="00B85548" w:rsidRDefault="00187105" w:rsidP="00187105">
            <w:r>
              <w:t>(302) 239-7923</w:t>
            </w:r>
          </w:p>
        </w:tc>
      </w:tr>
      <w:tr w:rsidR="00B855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42" w:type="dxa"/>
            <w:gridSpan w:val="3"/>
          </w:tcPr>
          <w:p w:rsidR="00B85548" w:rsidRPr="00DD42D8" w:rsidRDefault="00B85548">
            <w:pPr>
              <w:rPr>
                <w:b/>
                <w:u w:val="single"/>
              </w:rPr>
            </w:pPr>
          </w:p>
        </w:tc>
        <w:tc>
          <w:tcPr>
            <w:tcW w:w="3942" w:type="dxa"/>
          </w:tcPr>
          <w:p w:rsidR="00B85548" w:rsidRDefault="00B85548"/>
        </w:tc>
      </w:tr>
      <w:tr w:rsidR="00B855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42" w:type="dxa"/>
            <w:gridSpan w:val="3"/>
          </w:tcPr>
          <w:p w:rsidR="00B85548" w:rsidRPr="00DD42D8" w:rsidRDefault="00B85548">
            <w:pPr>
              <w:rPr>
                <w:b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u w:val="single"/>
                  </w:rPr>
                  <w:t>Kent</w:t>
                </w:r>
              </w:smartTag>
              <w:r w:rsidRPr="00DD42D8">
                <w:rPr>
                  <w:b/>
                  <w:u w:val="single"/>
                </w:rPr>
                <w:t xml:space="preserve"> </w:t>
              </w:r>
              <w:smartTag w:uri="urn:schemas-microsoft-com:office:smarttags" w:element="PlaceName">
                <w:r w:rsidRPr="00DD42D8">
                  <w:rPr>
                    <w:b/>
                    <w:u w:val="single"/>
                  </w:rPr>
                  <w:t>County</w:t>
                </w:r>
              </w:smartTag>
            </w:smartTag>
            <w:r w:rsidRPr="00DD42D8">
              <w:rPr>
                <w:b/>
                <w:u w:val="single"/>
              </w:rPr>
              <w:t xml:space="preserve"> Applications:</w:t>
            </w:r>
          </w:p>
          <w:p w:rsidR="00B85548" w:rsidRDefault="00B85548"/>
        </w:tc>
        <w:tc>
          <w:tcPr>
            <w:tcW w:w="3942" w:type="dxa"/>
          </w:tcPr>
          <w:p w:rsidR="00B85548" w:rsidRDefault="00B85548"/>
        </w:tc>
      </w:tr>
      <w:tr w:rsidR="001B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8" w:type="dxa"/>
          </w:tcPr>
          <w:p w:rsidR="001B7B83" w:rsidRDefault="001B7B83" w:rsidP="001B7B83">
            <w:r>
              <w:t xml:space="preserve">Mrs. Mary Frances </w:t>
            </w:r>
            <w:proofErr w:type="spellStart"/>
            <w:r>
              <w:t>Eisenbrey</w:t>
            </w:r>
            <w:proofErr w:type="spellEnd"/>
          </w:p>
          <w:p w:rsidR="001B7B83" w:rsidRDefault="001B7B83" w:rsidP="001B7B83">
            <w:r>
              <w:t>2326 Seven Hickories Road</w:t>
            </w:r>
          </w:p>
          <w:p w:rsidR="001B7B83" w:rsidRDefault="001B7B83" w:rsidP="001B7B83">
            <w:r>
              <w:t>Dover, DE 19904</w:t>
            </w:r>
          </w:p>
          <w:p w:rsidR="001B7B83" w:rsidRDefault="001B7B83" w:rsidP="001B7B83">
            <w:r>
              <w:t>(302) 678-3036</w:t>
            </w:r>
          </w:p>
        </w:tc>
        <w:tc>
          <w:tcPr>
            <w:tcW w:w="594" w:type="dxa"/>
            <w:gridSpan w:val="2"/>
          </w:tcPr>
          <w:p w:rsidR="001B7B83" w:rsidRDefault="001B7B83" w:rsidP="001B7B83"/>
        </w:tc>
        <w:tc>
          <w:tcPr>
            <w:tcW w:w="3942" w:type="dxa"/>
          </w:tcPr>
          <w:p w:rsidR="001B7B83" w:rsidRDefault="001B7B83" w:rsidP="001B7B83">
            <w:r>
              <w:t>Mrs. Louise Betts</w:t>
            </w:r>
          </w:p>
          <w:p w:rsidR="001B7B83" w:rsidRDefault="001B7B83" w:rsidP="001B7B83">
            <w:r>
              <w:t>P.O. Box 46</w:t>
            </w:r>
          </w:p>
          <w:p w:rsidR="001B7B83" w:rsidRDefault="001B7B83" w:rsidP="001B7B83">
            <w:smartTag w:uri="urn:schemas-microsoft-com:office:smarttags" w:element="place">
              <w:smartTag w:uri="urn:schemas-microsoft-com:office:smarttags" w:element="City">
                <w:r>
                  <w:t>Frederica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DE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19946</w:t>
                </w:r>
              </w:smartTag>
            </w:smartTag>
          </w:p>
          <w:p w:rsidR="001B7B83" w:rsidRDefault="001B7B83" w:rsidP="001B7B83">
            <w:r>
              <w:t>(302) 335-3437</w:t>
            </w:r>
          </w:p>
        </w:tc>
      </w:tr>
      <w:tr w:rsidR="00B855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8" w:type="dxa"/>
          </w:tcPr>
          <w:p w:rsidR="00B85548" w:rsidRDefault="00B85548"/>
        </w:tc>
        <w:tc>
          <w:tcPr>
            <w:tcW w:w="594" w:type="dxa"/>
            <w:gridSpan w:val="2"/>
          </w:tcPr>
          <w:p w:rsidR="00B85548" w:rsidRDefault="00B85548"/>
        </w:tc>
        <w:tc>
          <w:tcPr>
            <w:tcW w:w="3942" w:type="dxa"/>
          </w:tcPr>
          <w:p w:rsidR="00B85548" w:rsidRDefault="00B85548"/>
        </w:tc>
      </w:tr>
    </w:tbl>
    <w:p w:rsidR="00170A4D" w:rsidRDefault="00170A4D">
      <w:pPr>
        <w:rPr>
          <w:sz w:val="20"/>
        </w:rPr>
      </w:pPr>
    </w:p>
    <w:p w:rsidR="001B7B83" w:rsidRDefault="001B7B83">
      <w:pPr>
        <w:rPr>
          <w:sz w:val="20"/>
        </w:rPr>
      </w:pPr>
    </w:p>
    <w:p w:rsidR="001B7B83" w:rsidRDefault="001B7B83">
      <w:pPr>
        <w:rPr>
          <w:sz w:val="20"/>
        </w:rPr>
      </w:pPr>
    </w:p>
    <w:p w:rsidR="00170A4D" w:rsidRDefault="000A7930">
      <w:pPr>
        <w:rPr>
          <w:sz w:val="20"/>
        </w:rPr>
      </w:pPr>
      <w:r>
        <w:rPr>
          <w:sz w:val="20"/>
        </w:rPr>
        <w:tab/>
        <w:t>*Chairperson</w:t>
      </w:r>
    </w:p>
    <w:p w:rsidR="000A7930" w:rsidRDefault="000A7930">
      <w:pPr>
        <w:rPr>
          <w:sz w:val="20"/>
        </w:rPr>
      </w:pPr>
    </w:p>
    <w:p w:rsidR="00170A4D" w:rsidRDefault="00BE30E7" w:rsidP="00BE30E7">
      <w:pPr>
        <w:ind w:firstLine="720"/>
        <w:rPr>
          <w:sz w:val="20"/>
        </w:rPr>
      </w:pPr>
      <w:r>
        <w:rPr>
          <w:sz w:val="20"/>
        </w:rPr>
        <w:t xml:space="preserve">Updated </w:t>
      </w:r>
      <w:r w:rsidR="00FC13DE">
        <w:rPr>
          <w:sz w:val="20"/>
        </w:rPr>
        <w:t>0</w:t>
      </w:r>
      <w:r w:rsidR="001B7B83">
        <w:rPr>
          <w:sz w:val="20"/>
        </w:rPr>
        <w:t>3/1/2020</w:t>
      </w:r>
    </w:p>
    <w:p w:rsidR="00B85548" w:rsidRDefault="00B85548" w:rsidP="00BE30E7">
      <w:pPr>
        <w:ind w:firstLine="720"/>
        <w:rPr>
          <w:sz w:val="20"/>
        </w:rPr>
      </w:pPr>
    </w:p>
    <w:sectPr w:rsidR="00B8554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B65"/>
    <w:rsid w:val="0003759A"/>
    <w:rsid w:val="00094E1E"/>
    <w:rsid w:val="000A7930"/>
    <w:rsid w:val="000E3C44"/>
    <w:rsid w:val="00170A4D"/>
    <w:rsid w:val="001824FE"/>
    <w:rsid w:val="00187105"/>
    <w:rsid w:val="00193C5F"/>
    <w:rsid w:val="001B7B83"/>
    <w:rsid w:val="00203C2D"/>
    <w:rsid w:val="00224DC1"/>
    <w:rsid w:val="0025701D"/>
    <w:rsid w:val="002F671E"/>
    <w:rsid w:val="003F1505"/>
    <w:rsid w:val="00414BD0"/>
    <w:rsid w:val="00421375"/>
    <w:rsid w:val="0043096A"/>
    <w:rsid w:val="004411EE"/>
    <w:rsid w:val="00463981"/>
    <w:rsid w:val="004B515F"/>
    <w:rsid w:val="00592C37"/>
    <w:rsid w:val="0059681A"/>
    <w:rsid w:val="005E2931"/>
    <w:rsid w:val="00636E11"/>
    <w:rsid w:val="006505FF"/>
    <w:rsid w:val="006961D5"/>
    <w:rsid w:val="00723EC9"/>
    <w:rsid w:val="00733EF3"/>
    <w:rsid w:val="007B7400"/>
    <w:rsid w:val="007F4612"/>
    <w:rsid w:val="00823E5A"/>
    <w:rsid w:val="00833BDA"/>
    <w:rsid w:val="00865AA4"/>
    <w:rsid w:val="0087728B"/>
    <w:rsid w:val="008D7D80"/>
    <w:rsid w:val="008F45C8"/>
    <w:rsid w:val="009535FA"/>
    <w:rsid w:val="009740C5"/>
    <w:rsid w:val="0099261B"/>
    <w:rsid w:val="009C6D05"/>
    <w:rsid w:val="00AA3D2A"/>
    <w:rsid w:val="00AB4A6A"/>
    <w:rsid w:val="00B85548"/>
    <w:rsid w:val="00BA639C"/>
    <w:rsid w:val="00BD08F8"/>
    <w:rsid w:val="00BE30E7"/>
    <w:rsid w:val="00C426FF"/>
    <w:rsid w:val="00C61C83"/>
    <w:rsid w:val="00CD0F38"/>
    <w:rsid w:val="00D16E2F"/>
    <w:rsid w:val="00D456CB"/>
    <w:rsid w:val="00D46CBB"/>
    <w:rsid w:val="00DA401F"/>
    <w:rsid w:val="00DB4E67"/>
    <w:rsid w:val="00DD42D8"/>
    <w:rsid w:val="00E626A2"/>
    <w:rsid w:val="00EA7436"/>
    <w:rsid w:val="00EF7DB0"/>
    <w:rsid w:val="00F06E11"/>
    <w:rsid w:val="00F62FBD"/>
    <w:rsid w:val="00F76973"/>
    <w:rsid w:val="00F91474"/>
    <w:rsid w:val="00FA283E"/>
    <w:rsid w:val="00FA5B65"/>
    <w:rsid w:val="00FC13DE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B92FD86-9D6D-4B86-B256-CF5FF2BE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  <w:sz w:val="28"/>
    </w:rPr>
  </w:style>
  <w:style w:type="paragraph" w:styleId="BalloonText">
    <w:name w:val="Balloon Text"/>
    <w:basedOn w:val="Normal"/>
    <w:link w:val="BalloonTextChar"/>
    <w:rsid w:val="00E62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IRSD IREC</dc:creator>
  <cp:keywords/>
  <cp:lastModifiedBy>Barlow, Karen</cp:lastModifiedBy>
  <cp:revision>2</cp:revision>
  <cp:lastPrinted>2019-04-05T19:40:00Z</cp:lastPrinted>
  <dcterms:created xsi:type="dcterms:W3CDTF">2020-02-10T20:05:00Z</dcterms:created>
  <dcterms:modified xsi:type="dcterms:W3CDTF">2020-02-10T20:05:00Z</dcterms:modified>
</cp:coreProperties>
</file>